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lang w:val="en-US" w:eastAsia="zh-CN"/>
        </w:rPr>
        <w:t>沾益区龙聚佳园项目《建设工程规划许可证》分期听</w:t>
      </w:r>
      <w:r>
        <w:rPr>
          <w:rFonts w:hint="default" w:ascii="Times New Roman" w:hAnsi="Times New Roman" w:eastAsia="方正小标宋_GBK" w:cs="Times New Roman"/>
          <w:b w:val="0"/>
          <w:bCs w:val="0"/>
          <w:color w:val="auto"/>
          <w:sz w:val="44"/>
          <w:szCs w:val="44"/>
          <w:highlight w:val="none"/>
        </w:rPr>
        <w:t>证会听证报告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为了推行政府重大决策听证制度，增加自然资源管理工作的透明度和参与度，提高自然资源管理措施的科学性和民主性，根据《自然资源听证规定》（中华人民共和国国土资源部令第22号）的相关要求，</w:t>
      </w:r>
      <w:r>
        <w:rPr>
          <w:rFonts w:hint="default" w:ascii="Times New Roman" w:hAnsi="Times New Roman" w:eastAsia="方正仿宋_GBK" w:cs="Times New Roman"/>
          <w:color w:val="auto"/>
          <w:sz w:val="32"/>
          <w:szCs w:val="32"/>
          <w:highlight w:val="none"/>
          <w:lang w:eastAsia="zh-CN"/>
        </w:rPr>
        <w:t>曲靖市沾益区</w:t>
      </w:r>
      <w:r>
        <w:rPr>
          <w:rFonts w:hint="default" w:ascii="Times New Roman" w:hAnsi="Times New Roman" w:eastAsia="方正仿宋_GBK" w:cs="Times New Roman"/>
          <w:color w:val="auto"/>
          <w:sz w:val="32"/>
          <w:szCs w:val="32"/>
          <w:highlight w:val="none"/>
        </w:rPr>
        <w:t>自然资源局（以下简称听证机关）于</w:t>
      </w:r>
      <w:r>
        <w:rPr>
          <w:rFonts w:hint="default" w:ascii="Times New Roman" w:hAnsi="Times New Roman" w:eastAsia="方正仿宋_GBK" w:cs="Times New Roman"/>
          <w:color w:val="auto"/>
          <w:sz w:val="32"/>
          <w:szCs w:val="32"/>
          <w:highlight w:val="none"/>
          <w:lang w:val="en-US" w:eastAsia="zh-CN"/>
        </w:rPr>
        <w:t>2024</w:t>
      </w:r>
      <w:r>
        <w:rPr>
          <w:rFonts w:hint="default" w:ascii="Times New Roman" w:hAnsi="Times New Roman" w:eastAsia="方正仿宋_GBK" w:cs="Times New Roman"/>
          <w:color w:val="auto"/>
          <w:sz w:val="32"/>
          <w:szCs w:val="32"/>
          <w:highlight w:val="none"/>
        </w:rPr>
        <w:t>年</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30</w:t>
      </w:r>
      <w:r>
        <w:rPr>
          <w:rFonts w:hint="default" w:ascii="Times New Roman" w:hAnsi="Times New Roman" w:eastAsia="方正仿宋_GBK" w:cs="Times New Roman"/>
          <w:color w:val="auto"/>
          <w:sz w:val="32"/>
          <w:szCs w:val="32"/>
          <w:highlight w:val="none"/>
        </w:rPr>
        <w:t>日下午3</w:t>
      </w:r>
      <w:r>
        <w:rPr>
          <w:rFonts w:hint="eastAsia" w:ascii="Times New Roman" w:hAnsi="Times New Roman" w:eastAsia="方正仿宋_GBK" w:cs="Times New Roman"/>
          <w:color w:val="auto"/>
          <w:sz w:val="32"/>
          <w:szCs w:val="32"/>
          <w:highlight w:val="none"/>
          <w:lang w:eastAsia="zh-CN"/>
        </w:rPr>
        <w:t>点</w:t>
      </w:r>
      <w:r>
        <w:rPr>
          <w:rFonts w:hint="default" w:ascii="Times New Roman" w:hAnsi="Times New Roman" w:eastAsia="方正仿宋_GBK" w:cs="Times New Roman"/>
          <w:color w:val="auto"/>
          <w:sz w:val="32"/>
          <w:szCs w:val="32"/>
          <w:highlight w:val="none"/>
        </w:rPr>
        <w:t>在</w:t>
      </w:r>
      <w:r>
        <w:rPr>
          <w:rFonts w:hint="default" w:ascii="Times New Roman" w:hAnsi="Times New Roman" w:eastAsia="方正仿宋_GBK" w:cs="Times New Roman"/>
          <w:color w:val="auto"/>
          <w:sz w:val="32"/>
          <w:szCs w:val="32"/>
          <w:highlight w:val="none"/>
          <w:lang w:val="en-US" w:eastAsia="zh-CN"/>
        </w:rPr>
        <w:t>区</w:t>
      </w:r>
      <w:r>
        <w:rPr>
          <w:rFonts w:hint="default" w:ascii="Times New Roman" w:hAnsi="Times New Roman" w:eastAsia="方正仿宋_GBK" w:cs="Times New Roman"/>
          <w:color w:val="auto"/>
          <w:sz w:val="32"/>
          <w:szCs w:val="32"/>
          <w:highlight w:val="none"/>
        </w:rPr>
        <w:t>自然资源局</w:t>
      </w:r>
      <w:r>
        <w:rPr>
          <w:rFonts w:hint="default" w:ascii="Times New Roman" w:hAnsi="Times New Roman" w:eastAsia="方正仿宋_GBK" w:cs="Times New Roman"/>
          <w:color w:val="auto"/>
          <w:sz w:val="32"/>
          <w:szCs w:val="32"/>
          <w:highlight w:val="none"/>
          <w:lang w:val="en-US" w:eastAsia="zh-CN"/>
        </w:rPr>
        <w:t>三</w:t>
      </w:r>
      <w:r>
        <w:rPr>
          <w:rFonts w:hint="default" w:ascii="Times New Roman" w:hAnsi="Times New Roman" w:eastAsia="方正仿宋_GBK" w:cs="Times New Roman"/>
          <w:color w:val="auto"/>
          <w:sz w:val="32"/>
          <w:szCs w:val="32"/>
          <w:highlight w:val="none"/>
        </w:rPr>
        <w:t>楼会议室举行了《</w:t>
      </w:r>
      <w:r>
        <w:rPr>
          <w:rFonts w:hint="default" w:ascii="Times New Roman" w:hAnsi="Times New Roman" w:eastAsia="方正仿宋_GBK" w:cs="Times New Roman"/>
          <w:color w:val="auto"/>
          <w:sz w:val="32"/>
          <w:szCs w:val="32"/>
          <w:highlight w:val="none"/>
          <w:lang w:val="en-US" w:eastAsia="zh-CN"/>
        </w:rPr>
        <w:t>沾益区龙聚佳园项目〈建设工程规划许可证〉分期》</w:t>
      </w:r>
      <w:r>
        <w:rPr>
          <w:rFonts w:hint="default" w:ascii="Times New Roman" w:hAnsi="Times New Roman" w:eastAsia="方正仿宋_GBK" w:cs="Times New Roman"/>
          <w:color w:val="auto"/>
          <w:sz w:val="32"/>
          <w:szCs w:val="32"/>
          <w:highlight w:val="none"/>
        </w:rPr>
        <w:t>听证会，听取社会各方面的意见和建议。现将听证会情况报告如下：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b w:val="0"/>
          <w:bCs w:val="0"/>
          <w:color w:val="auto"/>
          <w:sz w:val="32"/>
          <w:szCs w:val="32"/>
          <w:highlight w:val="none"/>
        </w:rPr>
      </w:pPr>
      <w:r>
        <w:rPr>
          <w:rFonts w:hint="eastAsia" w:ascii="方正黑体_GBK" w:hAnsi="方正黑体_GBK" w:eastAsia="方正黑体_GBK" w:cs="方正黑体_GBK"/>
          <w:b w:val="0"/>
          <w:bCs w:val="0"/>
          <w:color w:val="auto"/>
          <w:sz w:val="32"/>
          <w:szCs w:val="32"/>
          <w:highlight w:val="none"/>
        </w:rPr>
        <w:t>听证事由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根据</w:t>
      </w:r>
      <w:r>
        <w:rPr>
          <w:rFonts w:hint="default" w:ascii="Times New Roman" w:hAnsi="Times New Roman" w:eastAsia="方正仿宋_GBK" w:cs="Times New Roman"/>
          <w:color w:val="auto"/>
          <w:sz w:val="32"/>
          <w:szCs w:val="32"/>
          <w:highlight w:val="none"/>
          <w:lang w:eastAsia="zh-CN"/>
        </w:rPr>
        <w:t>《曲靖市人民政府办公室关于印发曲靖市进一步促进房地产市场平稳健康发展28条措施的通知》</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曲政办发〔2023〕81号</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及</w:t>
      </w:r>
      <w:r>
        <w:rPr>
          <w:rFonts w:hint="default" w:ascii="Times New Roman" w:hAnsi="Times New Roman" w:eastAsia="方正仿宋_GBK" w:cs="Times New Roman"/>
          <w:color w:val="auto"/>
          <w:sz w:val="32"/>
          <w:szCs w:val="32"/>
          <w:highlight w:val="none"/>
        </w:rPr>
        <w:t>曲靖</w:t>
      </w:r>
      <w:r>
        <w:rPr>
          <w:rFonts w:hint="default" w:ascii="Times New Roman" w:hAnsi="Times New Roman" w:eastAsia="方正仿宋_GBK" w:cs="Times New Roman"/>
          <w:color w:val="auto"/>
          <w:sz w:val="32"/>
          <w:szCs w:val="32"/>
          <w:highlight w:val="none"/>
          <w:lang w:val="en-US" w:eastAsia="zh-CN"/>
        </w:rPr>
        <w:t>桐灿</w:t>
      </w:r>
      <w:r>
        <w:rPr>
          <w:rFonts w:hint="default" w:ascii="Times New Roman" w:hAnsi="Times New Roman" w:eastAsia="方正仿宋_GBK" w:cs="Times New Roman"/>
          <w:color w:val="auto"/>
          <w:sz w:val="32"/>
          <w:szCs w:val="32"/>
          <w:highlight w:val="none"/>
        </w:rPr>
        <w:t>房地产开发有限公司</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关于龙聚佳园项目办理</w:t>
      </w:r>
      <w:r>
        <w:rPr>
          <w:rFonts w:hint="default" w:ascii="Times New Roman" w:hAnsi="Times New Roman" w:eastAsia="方正仿宋_GBK" w:cs="Times New Roman"/>
          <w:color w:val="auto"/>
          <w:sz w:val="32"/>
          <w:szCs w:val="32"/>
          <w:highlight w:val="none"/>
          <w:lang w:eastAsia="zh-CN"/>
        </w:rPr>
        <w:t>〈建设工程规划许可证〉</w:t>
      </w:r>
      <w:r>
        <w:rPr>
          <w:rFonts w:hint="default" w:ascii="Times New Roman" w:hAnsi="Times New Roman" w:eastAsia="方正仿宋_GBK" w:cs="Times New Roman"/>
          <w:color w:val="auto"/>
          <w:sz w:val="32"/>
          <w:szCs w:val="32"/>
          <w:highlight w:val="none"/>
          <w:lang w:val="en-US" w:eastAsia="zh-CN"/>
        </w:rPr>
        <w:t>分期的申请</w:t>
      </w:r>
      <w:r>
        <w:rPr>
          <w:rFonts w:hint="default" w:ascii="Times New Roman" w:hAnsi="Times New Roman" w:eastAsia="方正仿宋_GBK" w:cs="Times New Roman"/>
          <w:color w:val="auto"/>
          <w:sz w:val="32"/>
          <w:szCs w:val="32"/>
          <w:highlight w:val="none"/>
          <w:lang w:eastAsia="zh-CN"/>
        </w:rPr>
        <w:t>》，为促进沾益区房地产市场平稳健康发展及</w:t>
      </w:r>
      <w:r>
        <w:rPr>
          <w:rFonts w:hint="default" w:ascii="Times New Roman" w:hAnsi="Times New Roman" w:eastAsia="方正仿宋_GBK" w:cs="Times New Roman"/>
          <w:color w:val="auto"/>
          <w:sz w:val="32"/>
          <w:szCs w:val="32"/>
          <w:highlight w:val="none"/>
        </w:rPr>
        <w:t>推行重大决策听证制度，根据《自然资源听证规定》（中华人民共和国国土资源部令第22号）、《云南省人民政府重大决策听证制度实施办法》的有关规定，组织召开此次听证会。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b w:val="0"/>
          <w:bCs w:val="0"/>
          <w:color w:val="auto"/>
          <w:sz w:val="32"/>
          <w:szCs w:val="32"/>
          <w:highlight w:val="none"/>
        </w:rPr>
      </w:pPr>
      <w:r>
        <w:rPr>
          <w:rFonts w:hint="eastAsia" w:ascii="方正黑体_GBK" w:hAnsi="方正黑体_GBK" w:eastAsia="方正黑体_GBK" w:cs="方正黑体_GBK"/>
          <w:b w:val="0"/>
          <w:bCs w:val="0"/>
          <w:color w:val="auto"/>
          <w:sz w:val="32"/>
          <w:szCs w:val="32"/>
          <w:highlight w:val="none"/>
        </w:rPr>
        <w:t>二、听证会举行情况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color w:val="auto"/>
          <w:sz w:val="32"/>
          <w:szCs w:val="32"/>
          <w:highlight w:val="none"/>
        </w:rPr>
        <w:t>（一）准备情况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2023</w:t>
      </w:r>
      <w:r>
        <w:rPr>
          <w:rFonts w:hint="default" w:ascii="Times New Roman" w:hAnsi="Times New Roman" w:eastAsia="方正仿宋_GBK" w:cs="Times New Roman"/>
          <w:color w:val="auto"/>
          <w:sz w:val="32"/>
          <w:szCs w:val="32"/>
          <w:highlight w:val="none"/>
        </w:rPr>
        <w:t>年</w:t>
      </w:r>
      <w:r>
        <w:rPr>
          <w:rFonts w:hint="default" w:ascii="Times New Roman" w:hAnsi="Times New Roman" w:eastAsia="方正仿宋_GBK" w:cs="Times New Roman"/>
          <w:color w:val="auto"/>
          <w:sz w:val="32"/>
          <w:szCs w:val="32"/>
          <w:highlight w:val="none"/>
          <w:lang w:val="en-US" w:eastAsia="zh-CN"/>
        </w:rPr>
        <w:t>12</w:t>
      </w:r>
      <w:r>
        <w:rPr>
          <w:rFonts w:hint="default" w:ascii="Times New Roman" w:hAnsi="Times New Roman" w:eastAsia="方正仿宋_GBK" w:cs="Times New Roman"/>
          <w:color w:val="auto"/>
          <w:sz w:val="32"/>
          <w:szCs w:val="32"/>
          <w:highlight w:val="none"/>
        </w:rPr>
        <w:t>月</w:t>
      </w:r>
      <w:r>
        <w:rPr>
          <w:rFonts w:hint="default" w:ascii="Times New Roman" w:hAnsi="Times New Roman" w:eastAsia="方正仿宋_GBK" w:cs="Times New Roman"/>
          <w:color w:val="auto"/>
          <w:sz w:val="32"/>
          <w:szCs w:val="32"/>
          <w:highlight w:val="none"/>
          <w:lang w:val="en-US" w:eastAsia="zh-CN"/>
        </w:rPr>
        <w:t>27</w:t>
      </w:r>
      <w:r>
        <w:rPr>
          <w:rFonts w:hint="default" w:ascii="Times New Roman" w:hAnsi="Times New Roman" w:eastAsia="方正仿宋_GBK" w:cs="Times New Roman"/>
          <w:color w:val="auto"/>
          <w:sz w:val="32"/>
          <w:szCs w:val="32"/>
          <w:highlight w:val="none"/>
        </w:rPr>
        <w:t>日，按规定在</w:t>
      </w:r>
      <w:r>
        <w:rPr>
          <w:rFonts w:hint="default" w:ascii="Times New Roman" w:hAnsi="Times New Roman" w:eastAsia="方正仿宋_GBK" w:cs="Times New Roman"/>
          <w:color w:val="auto"/>
          <w:sz w:val="32"/>
          <w:szCs w:val="32"/>
          <w:highlight w:val="none"/>
          <w:lang w:eastAsia="zh-CN"/>
        </w:rPr>
        <w:t>沾益区</w:t>
      </w:r>
      <w:r>
        <w:rPr>
          <w:rFonts w:hint="default" w:ascii="Times New Roman" w:hAnsi="Times New Roman" w:eastAsia="方正仿宋_GBK" w:cs="Times New Roman"/>
          <w:color w:val="auto"/>
          <w:sz w:val="32"/>
          <w:szCs w:val="32"/>
          <w:highlight w:val="none"/>
        </w:rPr>
        <w:t>人民政府网上发布了</w:t>
      </w:r>
      <w:r>
        <w:rPr>
          <w:rFonts w:hint="default" w:ascii="Times New Roman" w:hAnsi="Times New Roman" w:eastAsia="方正仿宋_GBK" w:cs="Times New Roman"/>
          <w:color w:val="auto"/>
          <w:sz w:val="32"/>
          <w:szCs w:val="32"/>
          <w:highlight w:val="none"/>
          <w:lang w:eastAsia="zh-CN"/>
        </w:rPr>
        <w:t>曲靖市沾益区</w:t>
      </w:r>
      <w:r>
        <w:rPr>
          <w:rFonts w:hint="default" w:ascii="Times New Roman" w:hAnsi="Times New Roman" w:eastAsia="方正仿宋_GBK" w:cs="Times New Roman"/>
          <w:color w:val="auto"/>
          <w:sz w:val="32"/>
          <w:szCs w:val="32"/>
          <w:highlight w:val="none"/>
        </w:rPr>
        <w:t>自然资源局关于举行《</w:t>
      </w:r>
      <w:r>
        <w:rPr>
          <w:rFonts w:hint="default" w:ascii="Times New Roman" w:hAnsi="Times New Roman" w:eastAsia="方正仿宋_GBK" w:cs="Times New Roman"/>
          <w:color w:val="auto"/>
          <w:sz w:val="32"/>
          <w:szCs w:val="32"/>
          <w:highlight w:val="none"/>
          <w:lang w:val="en-US" w:eastAsia="zh-CN"/>
        </w:rPr>
        <w:t>沾益区龙聚佳园项目〈建设工程规划许可证〉分期</w:t>
      </w:r>
      <w:r>
        <w:rPr>
          <w:rFonts w:hint="default" w:ascii="Times New Roman" w:hAnsi="Times New Roman" w:eastAsia="方正仿宋_GBK" w:cs="Times New Roman"/>
          <w:color w:val="auto"/>
          <w:sz w:val="32"/>
          <w:szCs w:val="32"/>
          <w:highlight w:val="none"/>
        </w:rPr>
        <w:t>》听证会的通告（第1号），公布了听证事项、听证代表名额及其产生方式、听证时间等相关内容。</w:t>
      </w:r>
      <w:r>
        <w:rPr>
          <w:rFonts w:hint="default" w:ascii="Times New Roman" w:hAnsi="Times New Roman" w:eastAsia="方正仿宋_GBK" w:cs="Times New Roman"/>
          <w:color w:val="auto"/>
          <w:sz w:val="32"/>
          <w:szCs w:val="32"/>
          <w:highlight w:val="none"/>
          <w:lang w:val="en-US" w:eastAsia="zh-CN"/>
        </w:rPr>
        <w:t>2024</w:t>
      </w:r>
      <w:r>
        <w:rPr>
          <w:rFonts w:hint="default" w:ascii="Times New Roman" w:hAnsi="Times New Roman" w:eastAsia="方正仿宋_GBK" w:cs="Times New Roman"/>
          <w:color w:val="auto"/>
          <w:sz w:val="32"/>
          <w:szCs w:val="32"/>
          <w:highlight w:val="none"/>
        </w:rPr>
        <w:t>年</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月</w:t>
      </w:r>
      <w:r>
        <w:rPr>
          <w:rFonts w:hint="default" w:ascii="Times New Roman" w:hAnsi="Times New Roman" w:eastAsia="方正仿宋_GBK" w:cs="Times New Roman"/>
          <w:color w:val="auto"/>
          <w:sz w:val="32"/>
          <w:szCs w:val="32"/>
          <w:highlight w:val="none"/>
          <w:lang w:val="en-US" w:eastAsia="zh-CN"/>
        </w:rPr>
        <w:t>18</w:t>
      </w:r>
      <w:r>
        <w:rPr>
          <w:rFonts w:hint="default" w:ascii="Times New Roman" w:hAnsi="Times New Roman" w:eastAsia="方正仿宋_GBK" w:cs="Times New Roman"/>
          <w:color w:val="auto"/>
          <w:sz w:val="32"/>
          <w:szCs w:val="32"/>
          <w:highlight w:val="none"/>
        </w:rPr>
        <w:t>日，公布了</w:t>
      </w:r>
      <w:r>
        <w:rPr>
          <w:rFonts w:hint="default" w:ascii="Times New Roman" w:hAnsi="Times New Roman" w:eastAsia="方正仿宋_GBK" w:cs="Times New Roman"/>
          <w:color w:val="auto"/>
          <w:sz w:val="32"/>
          <w:szCs w:val="32"/>
          <w:highlight w:val="none"/>
          <w:lang w:eastAsia="zh-CN"/>
        </w:rPr>
        <w:t>曲靖市沾益区</w:t>
      </w:r>
      <w:r>
        <w:rPr>
          <w:rFonts w:hint="default" w:ascii="Times New Roman" w:hAnsi="Times New Roman" w:eastAsia="方正仿宋_GBK" w:cs="Times New Roman"/>
          <w:color w:val="auto"/>
          <w:sz w:val="32"/>
          <w:szCs w:val="32"/>
          <w:highlight w:val="none"/>
        </w:rPr>
        <w:t>自然资源局关于举行《</w:t>
      </w:r>
      <w:r>
        <w:rPr>
          <w:rFonts w:hint="default" w:ascii="Times New Roman" w:hAnsi="Times New Roman" w:eastAsia="方正仿宋_GBK" w:cs="Times New Roman"/>
          <w:color w:val="auto"/>
          <w:sz w:val="32"/>
          <w:szCs w:val="32"/>
          <w:highlight w:val="none"/>
          <w:lang w:val="en-US" w:eastAsia="zh-CN"/>
        </w:rPr>
        <w:t>沾益区龙聚佳园项目〈建设工程规划许可证〉分期</w:t>
      </w:r>
      <w:r>
        <w:rPr>
          <w:rFonts w:hint="default" w:ascii="Times New Roman" w:hAnsi="Times New Roman" w:eastAsia="方正仿宋_GBK" w:cs="Times New Roman"/>
          <w:color w:val="auto"/>
          <w:sz w:val="32"/>
          <w:szCs w:val="32"/>
          <w:highlight w:val="none"/>
        </w:rPr>
        <w:t>》听证会的公告（第2号），公布了听证会时间和地点，听证主持人、听证代表、决策发言人、听证监察人人员名单等事项。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_GBK" w:hAnsi="方正楷体_GBK" w:eastAsia="方正楷体_GBK" w:cs="方正楷体_GBK"/>
          <w:color w:val="auto"/>
          <w:sz w:val="32"/>
          <w:szCs w:val="32"/>
          <w:highlight w:val="none"/>
        </w:rPr>
      </w:pPr>
      <w:r>
        <w:rPr>
          <w:rFonts w:hint="eastAsia" w:ascii="方正楷体_GBK" w:hAnsi="方正楷体_GBK" w:eastAsia="方正楷体_GBK" w:cs="方正楷体_GBK"/>
          <w:color w:val="auto"/>
          <w:sz w:val="32"/>
          <w:szCs w:val="32"/>
          <w:highlight w:val="none"/>
        </w:rPr>
        <w:t>（二）听证会召开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2024</w:t>
      </w:r>
      <w:r>
        <w:rPr>
          <w:rFonts w:hint="default" w:ascii="Times New Roman" w:hAnsi="Times New Roman" w:eastAsia="方正仿宋_GBK" w:cs="Times New Roman"/>
          <w:color w:val="auto"/>
          <w:sz w:val="32"/>
          <w:szCs w:val="32"/>
          <w:highlight w:val="none"/>
        </w:rPr>
        <w:t>年</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月</w:t>
      </w:r>
      <w:r>
        <w:rPr>
          <w:rFonts w:hint="default" w:ascii="Times New Roman" w:hAnsi="Times New Roman" w:eastAsia="方正仿宋_GBK" w:cs="Times New Roman"/>
          <w:color w:val="auto"/>
          <w:sz w:val="32"/>
          <w:szCs w:val="32"/>
          <w:highlight w:val="none"/>
          <w:lang w:val="en-US" w:eastAsia="zh-CN"/>
        </w:rPr>
        <w:t>30</w:t>
      </w:r>
      <w:r>
        <w:rPr>
          <w:rFonts w:hint="default" w:ascii="Times New Roman" w:hAnsi="Times New Roman" w:eastAsia="方正仿宋_GBK" w:cs="Times New Roman"/>
          <w:color w:val="auto"/>
          <w:sz w:val="32"/>
          <w:szCs w:val="32"/>
          <w:highlight w:val="none"/>
        </w:rPr>
        <w:t>日下午</w:t>
      </w:r>
      <w:bookmarkStart w:id="0" w:name="_GoBack"/>
      <w:bookmarkEnd w:id="0"/>
      <w:r>
        <w:rPr>
          <w:rFonts w:hint="default" w:ascii="Times New Roman" w:hAnsi="Times New Roman" w:eastAsia="方正仿宋_GBK" w:cs="Times New Roman"/>
          <w:color w:val="auto"/>
          <w:sz w:val="32"/>
          <w:szCs w:val="32"/>
          <w:highlight w:val="none"/>
        </w:rPr>
        <w:t>3</w:t>
      </w:r>
      <w:r>
        <w:rPr>
          <w:rFonts w:hint="eastAsia" w:ascii="Times New Roman" w:hAnsi="Times New Roman" w:eastAsia="方正仿宋_GBK" w:cs="Times New Roman"/>
          <w:color w:val="auto"/>
          <w:sz w:val="32"/>
          <w:szCs w:val="32"/>
          <w:highlight w:val="none"/>
          <w:lang w:eastAsia="zh-CN"/>
        </w:rPr>
        <w:t>点</w:t>
      </w:r>
      <w:r>
        <w:rPr>
          <w:rFonts w:hint="default" w:ascii="Times New Roman" w:hAnsi="Times New Roman" w:eastAsia="方正仿宋_GBK" w:cs="Times New Roman"/>
          <w:color w:val="auto"/>
          <w:sz w:val="32"/>
          <w:szCs w:val="32"/>
          <w:highlight w:val="none"/>
        </w:rPr>
        <w:t>在</w:t>
      </w:r>
      <w:r>
        <w:rPr>
          <w:rFonts w:hint="default" w:ascii="Times New Roman" w:hAnsi="Times New Roman" w:eastAsia="方正仿宋_GBK" w:cs="Times New Roman"/>
          <w:color w:val="auto"/>
          <w:sz w:val="32"/>
          <w:szCs w:val="32"/>
          <w:highlight w:val="none"/>
          <w:lang w:val="en-US" w:eastAsia="zh-CN"/>
        </w:rPr>
        <w:t>区</w:t>
      </w:r>
      <w:r>
        <w:rPr>
          <w:rFonts w:hint="default" w:ascii="Times New Roman" w:hAnsi="Times New Roman" w:eastAsia="方正仿宋_GBK" w:cs="Times New Roman"/>
          <w:color w:val="auto"/>
          <w:sz w:val="32"/>
          <w:szCs w:val="32"/>
          <w:highlight w:val="none"/>
        </w:rPr>
        <w:t>自然资源局</w:t>
      </w:r>
      <w:r>
        <w:rPr>
          <w:rFonts w:hint="default" w:ascii="Times New Roman" w:hAnsi="Times New Roman" w:eastAsia="方正仿宋_GBK" w:cs="Times New Roman"/>
          <w:color w:val="auto"/>
          <w:sz w:val="32"/>
          <w:szCs w:val="32"/>
          <w:highlight w:val="none"/>
          <w:lang w:val="en-US" w:eastAsia="zh-CN"/>
        </w:rPr>
        <w:t>三</w:t>
      </w:r>
      <w:r>
        <w:rPr>
          <w:rFonts w:hint="default" w:ascii="Times New Roman" w:hAnsi="Times New Roman" w:eastAsia="方正仿宋_GBK" w:cs="Times New Roman"/>
          <w:color w:val="auto"/>
          <w:sz w:val="32"/>
          <w:szCs w:val="32"/>
          <w:highlight w:val="none"/>
        </w:rPr>
        <w:t>楼会议室举行《</w:t>
      </w:r>
      <w:r>
        <w:rPr>
          <w:rFonts w:hint="default" w:ascii="Times New Roman" w:hAnsi="Times New Roman" w:eastAsia="方正仿宋_GBK" w:cs="Times New Roman"/>
          <w:color w:val="auto"/>
          <w:sz w:val="32"/>
          <w:szCs w:val="32"/>
          <w:highlight w:val="none"/>
          <w:lang w:val="en-US" w:eastAsia="zh-CN"/>
        </w:rPr>
        <w:t>沾益区龙聚佳园项目〈建设工程规划许可证〉分期</w:t>
      </w:r>
      <w:r>
        <w:rPr>
          <w:rFonts w:hint="default" w:ascii="Times New Roman" w:hAnsi="Times New Roman" w:eastAsia="方正仿宋_GBK" w:cs="Times New Roman"/>
          <w:color w:val="auto"/>
          <w:sz w:val="32"/>
          <w:szCs w:val="32"/>
          <w:highlight w:val="none"/>
        </w:rPr>
        <w:t>》听证会，本次听证会参会人员共</w:t>
      </w:r>
      <w:r>
        <w:rPr>
          <w:rFonts w:hint="default" w:ascii="Times New Roman" w:hAnsi="Times New Roman" w:eastAsia="方正仿宋_GBK" w:cs="Times New Roman"/>
          <w:color w:val="auto"/>
          <w:sz w:val="32"/>
          <w:szCs w:val="32"/>
          <w:highlight w:val="none"/>
          <w:lang w:val="en-US" w:eastAsia="zh-CN"/>
        </w:rPr>
        <w:t>35</w:t>
      </w:r>
      <w:r>
        <w:rPr>
          <w:rFonts w:hint="default" w:ascii="Times New Roman" w:hAnsi="Times New Roman" w:eastAsia="方正仿宋_GBK" w:cs="Times New Roman"/>
          <w:color w:val="auto"/>
          <w:sz w:val="32"/>
          <w:szCs w:val="32"/>
          <w:highlight w:val="none"/>
        </w:rPr>
        <w:t>人（其中听证代表</w:t>
      </w:r>
      <w:r>
        <w:rPr>
          <w:rFonts w:hint="default" w:ascii="Times New Roman" w:hAnsi="Times New Roman" w:eastAsia="方正仿宋_GBK" w:cs="Times New Roman"/>
          <w:color w:val="auto"/>
          <w:sz w:val="32"/>
          <w:szCs w:val="32"/>
          <w:highlight w:val="none"/>
          <w:lang w:val="en-US" w:eastAsia="zh-CN"/>
        </w:rPr>
        <w:t>27</w:t>
      </w:r>
      <w:r>
        <w:rPr>
          <w:rFonts w:hint="default" w:ascii="Times New Roman" w:hAnsi="Times New Roman" w:eastAsia="方正仿宋_GBK" w:cs="Times New Roman"/>
          <w:color w:val="auto"/>
          <w:sz w:val="32"/>
          <w:szCs w:val="32"/>
          <w:highlight w:val="none"/>
        </w:rPr>
        <w:t>人，听证主持人</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人，决策发言人</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人，听证记录员</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人，</w:t>
      </w:r>
      <w:r>
        <w:rPr>
          <w:rFonts w:hint="default" w:ascii="Times New Roman" w:hAnsi="Times New Roman" w:eastAsia="方正仿宋_GBK" w:cs="Times New Roman"/>
          <w:color w:val="auto"/>
          <w:sz w:val="32"/>
          <w:szCs w:val="32"/>
          <w:highlight w:val="none"/>
          <w:lang w:eastAsia="zh-CN"/>
        </w:rPr>
        <w:t>建设单位</w:t>
      </w:r>
      <w:r>
        <w:rPr>
          <w:rFonts w:hint="default" w:ascii="Times New Roman" w:hAnsi="Times New Roman" w:eastAsia="方正仿宋_GBK" w:cs="Times New Roman"/>
          <w:color w:val="auto"/>
          <w:sz w:val="32"/>
          <w:szCs w:val="32"/>
          <w:highlight w:val="none"/>
        </w:rPr>
        <w:t>陈述人</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人、听证监察人</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人</w:t>
      </w:r>
      <w:r>
        <w:rPr>
          <w:rFonts w:hint="default" w:ascii="Times New Roman" w:hAnsi="Times New Roman" w:eastAsia="方正仿宋_GBK" w:cs="Times New Roman"/>
          <w:color w:val="auto"/>
          <w:sz w:val="32"/>
          <w:szCs w:val="32"/>
          <w:highlight w:val="none"/>
          <w:lang w:eastAsia="zh-CN"/>
        </w:rPr>
        <w:t>、旁听代表</w:t>
      </w:r>
      <w:r>
        <w:rPr>
          <w:rFonts w:hint="default" w:ascii="Times New Roman" w:hAnsi="Times New Roman" w:eastAsia="方正仿宋_GBK" w:cs="Times New Roman"/>
          <w:color w:val="auto"/>
          <w:sz w:val="32"/>
          <w:szCs w:val="32"/>
          <w:highlight w:val="none"/>
          <w:lang w:val="en-US" w:eastAsia="zh-CN"/>
        </w:rPr>
        <w:t>2人</w:t>
      </w:r>
      <w:r>
        <w:rPr>
          <w:rFonts w:hint="default" w:ascii="Times New Roman" w:hAnsi="Times New Roman" w:eastAsia="方正仿宋_GBK" w:cs="Times New Roman"/>
          <w:color w:val="auto"/>
          <w:sz w:val="32"/>
          <w:szCs w:val="32"/>
          <w:highlight w:val="none"/>
        </w:rPr>
        <w:t>）。听证会由</w:t>
      </w:r>
      <w:r>
        <w:rPr>
          <w:rFonts w:hint="default" w:ascii="Times New Roman" w:hAnsi="Times New Roman" w:eastAsia="方正仿宋_GBK" w:cs="Times New Roman"/>
          <w:color w:val="auto"/>
          <w:sz w:val="32"/>
          <w:szCs w:val="32"/>
          <w:highlight w:val="none"/>
          <w:lang w:val="en-US" w:eastAsia="zh-CN"/>
        </w:rPr>
        <w:t>区自然资源局吴卫</w:t>
      </w:r>
      <w:r>
        <w:rPr>
          <w:rFonts w:hint="default" w:ascii="Times New Roman" w:hAnsi="Times New Roman" w:eastAsia="方正仿宋_GBK" w:cs="Times New Roman"/>
          <w:color w:val="auto"/>
          <w:sz w:val="32"/>
          <w:szCs w:val="32"/>
          <w:highlight w:val="none"/>
        </w:rPr>
        <w:t>同志主持，决策发言人由</w:t>
      </w:r>
      <w:r>
        <w:rPr>
          <w:rFonts w:hint="default" w:ascii="Times New Roman" w:hAnsi="Times New Roman" w:eastAsia="方正仿宋_GBK" w:cs="Times New Roman"/>
          <w:color w:val="auto"/>
          <w:sz w:val="32"/>
          <w:szCs w:val="32"/>
          <w:highlight w:val="none"/>
          <w:lang w:val="en-US" w:eastAsia="zh-CN"/>
        </w:rPr>
        <w:t>区自然资源局詹博</w:t>
      </w:r>
      <w:r>
        <w:rPr>
          <w:rFonts w:hint="default" w:ascii="Times New Roman" w:hAnsi="Times New Roman" w:eastAsia="方正仿宋_GBK" w:cs="Times New Roman"/>
          <w:color w:val="auto"/>
          <w:sz w:val="32"/>
          <w:szCs w:val="32"/>
          <w:highlight w:val="none"/>
        </w:rPr>
        <w:t>同志担任</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听证监察人由</w:t>
      </w:r>
      <w:r>
        <w:rPr>
          <w:rFonts w:hint="default" w:ascii="Times New Roman" w:hAnsi="Times New Roman" w:eastAsia="方正仿宋_GBK" w:cs="Times New Roman"/>
          <w:color w:val="auto"/>
          <w:sz w:val="32"/>
          <w:szCs w:val="32"/>
          <w:highlight w:val="none"/>
          <w:lang w:val="en-US" w:eastAsia="zh-CN"/>
        </w:rPr>
        <w:t>袁妍</w:t>
      </w:r>
      <w:r>
        <w:rPr>
          <w:rFonts w:hint="default" w:ascii="Times New Roman" w:hAnsi="Times New Roman" w:eastAsia="方正仿宋_GBK" w:cs="Times New Roman"/>
          <w:color w:val="auto"/>
          <w:sz w:val="32"/>
          <w:szCs w:val="32"/>
          <w:highlight w:val="none"/>
        </w:rPr>
        <w:t>同志担任，听证记录人由</w:t>
      </w:r>
      <w:r>
        <w:rPr>
          <w:rFonts w:hint="default" w:ascii="Times New Roman" w:hAnsi="Times New Roman" w:eastAsia="方正仿宋_GBK" w:cs="Times New Roman"/>
          <w:color w:val="auto"/>
          <w:sz w:val="32"/>
          <w:szCs w:val="32"/>
          <w:highlight w:val="none"/>
          <w:lang w:val="en-US" w:eastAsia="zh-CN"/>
        </w:rPr>
        <w:t>区</w:t>
      </w:r>
      <w:r>
        <w:rPr>
          <w:rFonts w:hint="default" w:ascii="Times New Roman" w:hAnsi="Times New Roman" w:eastAsia="方正仿宋_GBK" w:cs="Times New Roman"/>
          <w:color w:val="auto"/>
          <w:sz w:val="32"/>
          <w:szCs w:val="32"/>
          <w:highlight w:val="none"/>
        </w:rPr>
        <w:t>自然资源局</w:t>
      </w:r>
      <w:r>
        <w:rPr>
          <w:rFonts w:hint="default" w:ascii="Times New Roman" w:hAnsi="Times New Roman" w:eastAsia="方正仿宋_GBK" w:cs="Times New Roman"/>
          <w:color w:val="auto"/>
          <w:sz w:val="32"/>
          <w:szCs w:val="32"/>
          <w:highlight w:val="none"/>
          <w:lang w:val="en-US" w:eastAsia="zh-CN"/>
        </w:rPr>
        <w:t>行政审批科郑绍元、夏会利</w:t>
      </w:r>
      <w:r>
        <w:rPr>
          <w:rFonts w:hint="default" w:ascii="Times New Roman" w:hAnsi="Times New Roman" w:eastAsia="方正仿宋_GBK" w:cs="Times New Roman"/>
          <w:color w:val="auto"/>
          <w:sz w:val="32"/>
          <w:szCs w:val="32"/>
          <w:highlight w:val="none"/>
        </w:rPr>
        <w:t>担任。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本次听证会到会人员共计</w:t>
      </w:r>
      <w:r>
        <w:rPr>
          <w:rFonts w:hint="default" w:ascii="Times New Roman" w:hAnsi="Times New Roman" w:eastAsia="方正仿宋_GBK" w:cs="Times New Roman"/>
          <w:color w:val="auto"/>
          <w:sz w:val="32"/>
          <w:szCs w:val="32"/>
          <w:highlight w:val="none"/>
          <w:lang w:val="en-US" w:eastAsia="zh-CN"/>
        </w:rPr>
        <w:t>35</w:t>
      </w:r>
      <w:r>
        <w:rPr>
          <w:rFonts w:hint="default" w:ascii="Times New Roman" w:hAnsi="Times New Roman" w:eastAsia="方正仿宋_GBK" w:cs="Times New Roman"/>
          <w:color w:val="auto"/>
          <w:sz w:val="32"/>
          <w:szCs w:val="32"/>
          <w:highlight w:val="none"/>
        </w:rPr>
        <w:t>人，其中：实到听证代表</w:t>
      </w:r>
      <w:r>
        <w:rPr>
          <w:rFonts w:hint="default" w:ascii="Times New Roman" w:hAnsi="Times New Roman" w:eastAsia="方正仿宋_GBK" w:cs="Times New Roman"/>
          <w:color w:val="auto"/>
          <w:sz w:val="32"/>
          <w:szCs w:val="32"/>
          <w:highlight w:val="none"/>
          <w:lang w:val="en-US" w:eastAsia="zh-CN"/>
        </w:rPr>
        <w:t>27</w:t>
      </w:r>
      <w:r>
        <w:rPr>
          <w:rFonts w:hint="default" w:ascii="Times New Roman" w:hAnsi="Times New Roman" w:eastAsia="方正仿宋_GBK" w:cs="Times New Roman"/>
          <w:color w:val="auto"/>
          <w:sz w:val="32"/>
          <w:szCs w:val="32"/>
          <w:highlight w:val="none"/>
        </w:rPr>
        <w:t>人，符合重大决策听证制度的有关规定要求。会议按照下列议程进行：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1.宣读听证纪律和听证会场有关注意事项。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2.介绍听证说明人、监察人、记录员名单，介绍听证代表、出席人员构成及产生办法。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t>3.</w:t>
      </w:r>
      <w:r>
        <w:rPr>
          <w:rFonts w:hint="default" w:ascii="Times New Roman" w:hAnsi="Times New Roman" w:eastAsia="方正仿宋_GBK" w:cs="Times New Roman"/>
          <w:color w:val="auto"/>
          <w:kern w:val="0"/>
          <w:sz w:val="32"/>
          <w:szCs w:val="32"/>
          <w:highlight w:val="none"/>
        </w:rPr>
        <w:t>介绍说明听证事项，介绍听证规则，告知参加人的权利义务。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w:t>
      </w:r>
      <w:r>
        <w:rPr>
          <w:rFonts w:hint="default" w:ascii="Times New Roman" w:hAnsi="Times New Roman" w:eastAsia="方正仿宋_GBK" w:cs="Times New Roman"/>
          <w:color w:val="auto"/>
          <w:kern w:val="0"/>
          <w:sz w:val="32"/>
          <w:szCs w:val="32"/>
          <w:highlight w:val="none"/>
        </w:rPr>
        <w:t>曲靖</w:t>
      </w:r>
      <w:r>
        <w:rPr>
          <w:rFonts w:hint="default" w:ascii="Times New Roman" w:hAnsi="Times New Roman" w:eastAsia="方正仿宋_GBK" w:cs="Times New Roman"/>
          <w:color w:val="auto"/>
          <w:kern w:val="0"/>
          <w:sz w:val="32"/>
          <w:szCs w:val="32"/>
          <w:highlight w:val="none"/>
          <w:lang w:val="en-US" w:eastAsia="zh-CN"/>
        </w:rPr>
        <w:t>桐灿</w:t>
      </w:r>
      <w:r>
        <w:rPr>
          <w:rFonts w:hint="default" w:ascii="Times New Roman" w:hAnsi="Times New Roman" w:eastAsia="方正仿宋_GBK" w:cs="Times New Roman"/>
          <w:color w:val="auto"/>
          <w:kern w:val="0"/>
          <w:sz w:val="32"/>
          <w:szCs w:val="32"/>
          <w:highlight w:val="none"/>
        </w:rPr>
        <w:t>房地产开发有限公司</w:t>
      </w:r>
      <w:r>
        <w:rPr>
          <w:rFonts w:hint="default" w:ascii="Times New Roman" w:hAnsi="Times New Roman" w:eastAsia="方正仿宋_GBK" w:cs="Times New Roman"/>
          <w:color w:val="auto"/>
          <w:kern w:val="0"/>
          <w:sz w:val="32"/>
          <w:szCs w:val="32"/>
          <w:highlight w:val="none"/>
          <w:lang w:eastAsia="zh-CN"/>
        </w:rPr>
        <w:t>陈述</w:t>
      </w:r>
      <w:r>
        <w:rPr>
          <w:rFonts w:hint="default" w:ascii="Times New Roman" w:hAnsi="Times New Roman" w:eastAsia="方正仿宋_GBK" w:cs="Times New Roman"/>
          <w:color w:val="auto"/>
          <w:kern w:val="0"/>
          <w:sz w:val="32"/>
          <w:szCs w:val="32"/>
          <w:highlight w:val="none"/>
          <w:lang w:val="zh-CN"/>
        </w:rPr>
        <w:t>人</w:t>
      </w:r>
      <w:r>
        <w:rPr>
          <w:rFonts w:hint="default" w:ascii="Times New Roman" w:hAnsi="Times New Roman" w:eastAsia="方正仿宋_GBK" w:cs="Times New Roman"/>
          <w:color w:val="auto"/>
          <w:kern w:val="0"/>
          <w:sz w:val="32"/>
          <w:szCs w:val="32"/>
          <w:highlight w:val="none"/>
        </w:rPr>
        <w:t>就本次《</w:t>
      </w:r>
      <w:r>
        <w:rPr>
          <w:rFonts w:hint="default" w:ascii="Times New Roman" w:hAnsi="Times New Roman" w:eastAsia="方正仿宋_GBK" w:cs="Times New Roman"/>
          <w:color w:val="auto"/>
          <w:kern w:val="0"/>
          <w:sz w:val="32"/>
          <w:szCs w:val="32"/>
          <w:highlight w:val="none"/>
          <w:lang w:eastAsia="zh-CN"/>
        </w:rPr>
        <w:t>沾益区龙聚佳园项目〈建设工程规划许可证〉分期</w:t>
      </w:r>
      <w:r>
        <w:rPr>
          <w:rFonts w:hint="default" w:ascii="Times New Roman" w:hAnsi="Times New Roman" w:eastAsia="方正仿宋_GBK" w:cs="Times New Roman"/>
          <w:color w:val="auto"/>
          <w:kern w:val="0"/>
          <w:sz w:val="32"/>
          <w:szCs w:val="32"/>
          <w:highlight w:val="none"/>
        </w:rPr>
        <w:t>》的主要内容作介绍和说明</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5.听证代表对本次</w:t>
      </w:r>
      <w:r>
        <w:rPr>
          <w:rFonts w:hint="default" w:ascii="Times New Roman" w:hAnsi="Times New Roman" w:eastAsia="方正仿宋_GBK" w:cs="Times New Roman"/>
          <w:color w:val="auto"/>
          <w:kern w:val="0"/>
          <w:sz w:val="32"/>
          <w:szCs w:val="32"/>
          <w:highlight w:val="none"/>
          <w:lang w:eastAsia="zh-CN"/>
        </w:rPr>
        <w:t>沾益区龙聚佳园项目《建设工程规划许可证》分期</w:t>
      </w:r>
      <w:r>
        <w:rPr>
          <w:rFonts w:hint="default" w:ascii="Times New Roman" w:hAnsi="Times New Roman" w:eastAsia="方正仿宋_GBK" w:cs="Times New Roman"/>
          <w:color w:val="auto"/>
          <w:sz w:val="32"/>
          <w:szCs w:val="32"/>
          <w:highlight w:val="none"/>
        </w:rPr>
        <w:t>发表意见和提问，并填写听证会意见表</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相关职能部门意见调查表、公众参与意见调查表。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6.</w:t>
      </w:r>
      <w:r>
        <w:rPr>
          <w:rFonts w:hint="default" w:ascii="Times New Roman" w:hAnsi="Times New Roman" w:eastAsia="方正仿宋_GBK" w:cs="Times New Roman"/>
          <w:color w:val="auto"/>
          <w:kern w:val="0"/>
          <w:sz w:val="32"/>
          <w:szCs w:val="32"/>
          <w:highlight w:val="none"/>
        </w:rPr>
        <w:t>曲靖</w:t>
      </w:r>
      <w:r>
        <w:rPr>
          <w:rFonts w:hint="default" w:ascii="Times New Roman" w:hAnsi="Times New Roman" w:eastAsia="方正仿宋_GBK" w:cs="Times New Roman"/>
          <w:color w:val="auto"/>
          <w:kern w:val="0"/>
          <w:sz w:val="32"/>
          <w:szCs w:val="32"/>
          <w:highlight w:val="none"/>
          <w:lang w:val="en-US" w:eastAsia="zh-CN"/>
        </w:rPr>
        <w:t>桐灿</w:t>
      </w:r>
      <w:r>
        <w:rPr>
          <w:rFonts w:hint="default" w:ascii="Times New Roman" w:hAnsi="Times New Roman" w:eastAsia="方正仿宋_GBK" w:cs="Times New Roman"/>
          <w:color w:val="auto"/>
          <w:kern w:val="0"/>
          <w:sz w:val="32"/>
          <w:szCs w:val="32"/>
          <w:highlight w:val="none"/>
        </w:rPr>
        <w:t>房地产开发有限公司</w:t>
      </w:r>
      <w:r>
        <w:rPr>
          <w:rFonts w:hint="default" w:ascii="Times New Roman" w:hAnsi="Times New Roman" w:eastAsia="方正仿宋_GBK" w:cs="Times New Roman"/>
          <w:color w:val="auto"/>
          <w:kern w:val="0"/>
          <w:sz w:val="32"/>
          <w:szCs w:val="32"/>
          <w:highlight w:val="none"/>
          <w:lang w:eastAsia="zh-CN"/>
        </w:rPr>
        <w:t>陈述</w:t>
      </w:r>
      <w:r>
        <w:rPr>
          <w:rFonts w:hint="default" w:ascii="Times New Roman" w:hAnsi="Times New Roman" w:eastAsia="方正仿宋_GBK" w:cs="Times New Roman"/>
          <w:color w:val="auto"/>
          <w:kern w:val="0"/>
          <w:sz w:val="32"/>
          <w:szCs w:val="32"/>
          <w:highlight w:val="none"/>
          <w:lang w:val="zh-CN"/>
        </w:rPr>
        <w:t>人</w:t>
      </w:r>
      <w:r>
        <w:rPr>
          <w:rFonts w:hint="default" w:ascii="Times New Roman" w:hAnsi="Times New Roman" w:eastAsia="方正仿宋_GBK" w:cs="Times New Roman"/>
          <w:color w:val="auto"/>
          <w:kern w:val="0"/>
          <w:sz w:val="32"/>
          <w:szCs w:val="32"/>
          <w:highlight w:val="none"/>
        </w:rPr>
        <w:t>和决策发言人就听证代表对本次</w:t>
      </w:r>
      <w:r>
        <w:rPr>
          <w:rFonts w:hint="default" w:ascii="Times New Roman" w:hAnsi="Times New Roman" w:eastAsia="方正仿宋_GBK" w:cs="Times New Roman"/>
          <w:color w:val="auto"/>
          <w:kern w:val="0"/>
          <w:sz w:val="32"/>
          <w:szCs w:val="32"/>
          <w:highlight w:val="none"/>
          <w:lang w:eastAsia="zh-CN"/>
        </w:rPr>
        <w:t>龙聚佳园项目《建设工程规划许可证》分期</w:t>
      </w:r>
      <w:r>
        <w:rPr>
          <w:rFonts w:hint="default" w:ascii="Times New Roman" w:hAnsi="Times New Roman" w:eastAsia="方正仿宋_GBK" w:cs="Times New Roman"/>
          <w:color w:val="auto"/>
          <w:kern w:val="0"/>
          <w:sz w:val="32"/>
          <w:szCs w:val="32"/>
          <w:highlight w:val="none"/>
        </w:rPr>
        <w:t>提出的意见和问题进行</w:t>
      </w:r>
      <w:r>
        <w:rPr>
          <w:rFonts w:hint="default" w:ascii="Times New Roman" w:hAnsi="Times New Roman" w:eastAsia="方正仿宋_GBK" w:cs="Times New Roman"/>
          <w:color w:val="auto"/>
          <w:kern w:val="0"/>
          <w:sz w:val="32"/>
          <w:szCs w:val="32"/>
          <w:highlight w:val="none"/>
          <w:lang w:eastAsia="zh-CN"/>
        </w:rPr>
        <w:t>解</w:t>
      </w:r>
      <w:r>
        <w:rPr>
          <w:rFonts w:hint="default" w:ascii="Times New Roman" w:hAnsi="Times New Roman" w:eastAsia="方正仿宋_GBK" w:cs="Times New Roman"/>
          <w:color w:val="auto"/>
          <w:kern w:val="0"/>
          <w:sz w:val="32"/>
          <w:szCs w:val="32"/>
          <w:highlight w:val="none"/>
        </w:rPr>
        <w:t>答说明。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t>7.</w:t>
      </w:r>
      <w:r>
        <w:rPr>
          <w:rFonts w:hint="default" w:ascii="Times New Roman" w:hAnsi="Times New Roman" w:eastAsia="方正仿宋_GBK" w:cs="Times New Roman"/>
          <w:color w:val="auto"/>
          <w:kern w:val="0"/>
          <w:sz w:val="32"/>
          <w:szCs w:val="32"/>
          <w:highlight w:val="none"/>
        </w:rPr>
        <w:t>决策发言人对听证会进行听证总结。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t>8.</w:t>
      </w:r>
      <w:r>
        <w:rPr>
          <w:rFonts w:hint="default" w:ascii="Times New Roman" w:hAnsi="Times New Roman" w:eastAsia="方正仿宋_GBK" w:cs="Times New Roman"/>
          <w:color w:val="auto"/>
          <w:kern w:val="0"/>
          <w:sz w:val="32"/>
          <w:szCs w:val="32"/>
          <w:highlight w:val="none"/>
        </w:rPr>
        <w:t>听证监察人宣读听证会监察意见。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t>9.</w:t>
      </w:r>
      <w:r>
        <w:rPr>
          <w:rFonts w:hint="default" w:ascii="Times New Roman" w:hAnsi="Times New Roman" w:eastAsia="方正仿宋_GBK" w:cs="Times New Roman"/>
          <w:color w:val="auto"/>
          <w:kern w:val="0"/>
          <w:sz w:val="32"/>
          <w:szCs w:val="32"/>
          <w:highlight w:val="none"/>
        </w:rPr>
        <w:t>听证会议小结。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三、听证代表提出的主要意见和建议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此次听证会上，到会的听证代表踊跃发言，对《</w:t>
      </w:r>
      <w:r>
        <w:rPr>
          <w:rFonts w:hint="default" w:ascii="Times New Roman" w:hAnsi="Times New Roman" w:eastAsia="方正仿宋_GBK" w:cs="Times New Roman"/>
          <w:color w:val="auto"/>
          <w:kern w:val="0"/>
          <w:sz w:val="32"/>
          <w:szCs w:val="32"/>
          <w:highlight w:val="none"/>
          <w:lang w:eastAsia="zh-CN"/>
        </w:rPr>
        <w:t>沾益区龙聚佳园项目〈建设工程规划许可证〉分期</w:t>
      </w:r>
      <w:r>
        <w:rPr>
          <w:rFonts w:hint="default" w:ascii="Times New Roman" w:hAnsi="Times New Roman" w:eastAsia="方正仿宋_GBK" w:cs="Times New Roman"/>
          <w:color w:val="auto"/>
          <w:sz w:val="32"/>
          <w:szCs w:val="32"/>
          <w:highlight w:val="none"/>
        </w:rPr>
        <w:t>》发表了各自的意见和建议，经过梳理和汇总，归纳总结如下：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eastAsia="zh-CN"/>
        </w:rPr>
        <w:t>同意《</w:t>
      </w:r>
      <w:r>
        <w:rPr>
          <w:rFonts w:hint="eastAsia" w:ascii="Times New Roman" w:hAnsi="Times New Roman" w:eastAsia="方正仿宋_GBK" w:cs="Times New Roman"/>
          <w:color w:val="auto"/>
          <w:kern w:val="0"/>
          <w:sz w:val="32"/>
          <w:szCs w:val="32"/>
          <w:highlight w:val="none"/>
          <w:lang w:eastAsia="zh-CN"/>
        </w:rPr>
        <w:t>沾益区龙聚佳园项目〈建设工程规划许可证〉分期</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但原经济技术指标不得改变。</w:t>
      </w:r>
    </w:p>
    <w:p>
      <w:pPr>
        <w:keepNext w:val="0"/>
        <w:keepLines w:val="0"/>
        <w:pageBreakBefore w:val="0"/>
        <w:widowControl w:val="0"/>
        <w:kinsoku/>
        <w:wordWrap/>
        <w:overflowPunct/>
        <w:topLinePunct w:val="0"/>
        <w:autoSpaceDE/>
        <w:autoSpaceDN/>
        <w:bidi w:val="0"/>
        <w:adjustRightInd/>
        <w:snapToGrid/>
        <w:spacing w:line="580" w:lineRule="exact"/>
        <w:ind w:left="640"/>
        <w:textAlignment w:val="auto"/>
        <w:rPr>
          <w:rFonts w:hint="eastAsia" w:ascii="方正黑体_GBK" w:hAnsi="方正黑体_GBK" w:eastAsia="方正黑体_GBK" w:cs="方正黑体_GBK"/>
          <w:b w:val="0"/>
          <w:bCs w:val="0"/>
          <w:color w:val="auto"/>
          <w:sz w:val="32"/>
          <w:szCs w:val="32"/>
          <w:highlight w:val="none"/>
        </w:rPr>
      </w:pPr>
      <w:r>
        <w:rPr>
          <w:rFonts w:hint="eastAsia" w:ascii="方正黑体_GBK" w:hAnsi="方正黑体_GBK" w:eastAsia="方正黑体_GBK" w:cs="方正黑体_GBK"/>
          <w:b w:val="0"/>
          <w:bCs w:val="0"/>
          <w:color w:val="auto"/>
          <w:sz w:val="32"/>
          <w:szCs w:val="32"/>
          <w:highlight w:val="none"/>
          <w:lang w:eastAsia="zh-CN"/>
        </w:rPr>
        <w:t>四</w:t>
      </w:r>
      <w:r>
        <w:rPr>
          <w:rFonts w:hint="eastAsia" w:ascii="方正黑体_GBK" w:hAnsi="方正黑体_GBK" w:eastAsia="方正黑体_GBK" w:cs="方正黑体_GBK"/>
          <w:b w:val="0"/>
          <w:bCs w:val="0"/>
          <w:color w:val="auto"/>
          <w:sz w:val="32"/>
          <w:szCs w:val="32"/>
          <w:highlight w:val="none"/>
        </w:rPr>
        <w:t>、听证代表提出的建议的处理情况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Cs/>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上述意见和建议，经听证决策人合议后，就听证代表提出的意见和建议答复如下：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关于听证代表“</w:t>
      </w:r>
      <w:r>
        <w:rPr>
          <w:rFonts w:hint="eastAsia" w:ascii="Times New Roman" w:hAnsi="Times New Roman" w:eastAsia="方正仿宋_GBK" w:cs="Times New Roman"/>
          <w:color w:val="auto"/>
          <w:sz w:val="32"/>
          <w:szCs w:val="32"/>
          <w:highlight w:val="none"/>
          <w:lang w:val="en-US" w:eastAsia="zh-CN"/>
        </w:rPr>
        <w:t>同意办理分期，但不能影响经济技术指标</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”此意见采纳。</w:t>
      </w:r>
      <w:r>
        <w:rPr>
          <w:rFonts w:hint="eastAsia" w:ascii="Times New Roman" w:hAnsi="Times New Roman" w:eastAsia="方正仿宋_GBK" w:cs="Times New Roman"/>
          <w:color w:val="auto"/>
          <w:sz w:val="32"/>
          <w:szCs w:val="32"/>
          <w:highlight w:val="none"/>
          <w:lang w:val="en-US" w:eastAsia="zh-CN"/>
        </w:rPr>
        <w:t>分期的前提原则即不可改变已经批准的修建性详细规划及设计方案上的各项经济指标，分期界限，后续分期工作严格按照已批准的修建性详细规划及设计方案进行，并将分期后的《建设工程规划许可证》于“双随机、一公开”公示</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90557"/>
    <w:multiLevelType w:val="singleLevel"/>
    <w:tmpl w:val="5E5905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46714"/>
    <w:rsid w:val="13437D16"/>
    <w:rsid w:val="34003B94"/>
    <w:rsid w:val="630E1AD8"/>
    <w:rsid w:val="6FD46714"/>
    <w:rsid w:val="79BE5A30"/>
    <w:rsid w:val="7A996643"/>
    <w:rsid w:val="7F7A7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TotalTime>15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2024-02-02T08:59:00Z</dcterms:created>
  <dc:creator>NTKO</dc:creator>
  <cp:lastModifiedBy>NTKO</cp:lastModifiedBy>
  <dcterms:modified xsi:type="dcterms:W3CDTF">2024-02-02T09:19:53Z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